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99" w:rsidRDefault="007F2299" w:rsidP="007F2299">
      <w:pPr>
        <w:tabs>
          <w:tab w:val="right" w:leader="underscore" w:pos="9072"/>
        </w:tabs>
        <w:ind w:firstLine="567"/>
        <w:jc w:val="both"/>
        <w:rPr>
          <w:b/>
          <w:szCs w:val="24"/>
          <w:lang w:eastAsia="lt-LT"/>
        </w:rPr>
      </w:pPr>
    </w:p>
    <w:p w:rsidR="007F2299" w:rsidRDefault="007F2299" w:rsidP="007F2299">
      <w:pPr>
        <w:tabs>
          <w:tab w:val="right" w:leader="underscore" w:pos="9072"/>
        </w:tabs>
        <w:ind w:firstLine="567"/>
        <w:jc w:val="both"/>
        <w:rPr>
          <w:szCs w:val="24"/>
          <w:lang w:eastAsia="lt-LT"/>
        </w:rPr>
      </w:pPr>
      <w:r>
        <w:rPr>
          <w:szCs w:val="24"/>
          <w:lang w:eastAsia="lt-LT"/>
        </w:rPr>
        <w:t xml:space="preserve">Daugiabučio namo </w:t>
      </w:r>
      <w:r>
        <w:rPr>
          <w:szCs w:val="24"/>
          <w:lang w:eastAsia="lt-LT"/>
        </w:rPr>
        <w:tab/>
        <w:t xml:space="preserve"> butų ir kitų patalpų savininkų susirinkimo,</w:t>
      </w:r>
    </w:p>
    <w:p w:rsidR="007F2299" w:rsidRDefault="007F2299" w:rsidP="007F2299">
      <w:pPr>
        <w:tabs>
          <w:tab w:val="right" w:leader="underscore" w:pos="9072"/>
        </w:tabs>
        <w:ind w:firstLine="2880"/>
        <w:jc w:val="both"/>
        <w:rPr>
          <w:szCs w:val="24"/>
          <w:lang w:eastAsia="lt-LT"/>
        </w:rPr>
      </w:pPr>
      <w:r>
        <w:rPr>
          <w:szCs w:val="24"/>
          <w:lang w:eastAsia="lt-LT"/>
        </w:rPr>
        <w:t>(adresas)</w:t>
      </w:r>
    </w:p>
    <w:p w:rsidR="007F2299" w:rsidRDefault="007F2299" w:rsidP="007F2299">
      <w:pPr>
        <w:tabs>
          <w:tab w:val="right" w:leader="underscore" w:pos="9072"/>
        </w:tabs>
        <w:jc w:val="both"/>
        <w:rPr>
          <w:szCs w:val="24"/>
          <w:lang w:eastAsia="lt-LT"/>
        </w:rPr>
      </w:pPr>
      <w:r>
        <w:rPr>
          <w:szCs w:val="24"/>
          <w:lang w:eastAsia="lt-LT"/>
        </w:rPr>
        <w:t xml:space="preserve">įvykusio </w:t>
      </w:r>
      <w:r>
        <w:rPr>
          <w:szCs w:val="24"/>
          <w:lang w:eastAsia="lt-LT"/>
        </w:rPr>
        <w:tab/>
        <w:t>, priimant sprendimą dėl namo atnaujinimo (modernizavimo) ir investicijų</w:t>
      </w:r>
    </w:p>
    <w:p w:rsidR="007F2299" w:rsidRDefault="007F2299" w:rsidP="007F2299">
      <w:pPr>
        <w:tabs>
          <w:tab w:val="right" w:leader="underscore" w:pos="9072"/>
        </w:tabs>
        <w:ind w:firstLine="1080"/>
        <w:jc w:val="both"/>
        <w:rPr>
          <w:szCs w:val="24"/>
          <w:lang w:eastAsia="lt-LT"/>
        </w:rPr>
      </w:pPr>
      <w:r>
        <w:rPr>
          <w:szCs w:val="24"/>
          <w:lang w:eastAsia="lt-LT"/>
        </w:rPr>
        <w:t>(data)</w:t>
      </w:r>
    </w:p>
    <w:p w:rsidR="007F2299" w:rsidRDefault="007F2299" w:rsidP="007F2299">
      <w:pPr>
        <w:tabs>
          <w:tab w:val="right" w:leader="underscore" w:pos="9072"/>
        </w:tabs>
        <w:jc w:val="both"/>
        <w:rPr>
          <w:szCs w:val="24"/>
          <w:lang w:eastAsia="lt-LT"/>
        </w:rPr>
      </w:pPr>
      <w:r>
        <w:rPr>
          <w:szCs w:val="24"/>
          <w:lang w:eastAsia="lt-LT"/>
        </w:rPr>
        <w:t>plano tvirtinimo</w:t>
      </w:r>
    </w:p>
    <w:p w:rsidR="007F2299" w:rsidRDefault="007F2299" w:rsidP="007F2299">
      <w:pPr>
        <w:jc w:val="center"/>
        <w:rPr>
          <w:b/>
          <w:szCs w:val="24"/>
          <w:lang w:eastAsia="lt-LT"/>
        </w:rPr>
      </w:pPr>
    </w:p>
    <w:p w:rsidR="007F2299" w:rsidRDefault="007F2299" w:rsidP="007F2299">
      <w:pPr>
        <w:jc w:val="center"/>
        <w:rPr>
          <w:b/>
          <w:szCs w:val="24"/>
          <w:lang w:eastAsia="lt-LT"/>
        </w:rPr>
      </w:pPr>
      <w:r>
        <w:rPr>
          <w:b/>
          <w:szCs w:val="24"/>
          <w:lang w:eastAsia="lt-LT"/>
        </w:rPr>
        <w:t>VARDINIO BALSAVIMO BIULETENIS</w:t>
      </w:r>
    </w:p>
    <w:p w:rsidR="007F2299" w:rsidRDefault="007F2299" w:rsidP="007F2299">
      <w:pPr>
        <w:jc w:val="center"/>
        <w:rPr>
          <w:szCs w:val="24"/>
          <w:lang w:eastAsia="lt-LT"/>
        </w:rPr>
      </w:pPr>
      <w:r>
        <w:rPr>
          <w:szCs w:val="24"/>
          <w:lang w:eastAsia="lt-LT"/>
        </w:rPr>
        <w:t>(pavyzdinė forma)</w:t>
      </w:r>
    </w:p>
    <w:p w:rsidR="007F2299" w:rsidRDefault="007F2299" w:rsidP="007F2299">
      <w:pPr>
        <w:jc w:val="center"/>
        <w:rPr>
          <w:szCs w:val="24"/>
          <w:lang w:eastAsia="lt-LT"/>
        </w:rPr>
      </w:pPr>
    </w:p>
    <w:p w:rsidR="007F2299" w:rsidRDefault="007F2299" w:rsidP="007F2299">
      <w:pPr>
        <w:jc w:val="both"/>
        <w:rPr>
          <w:b/>
          <w:szCs w:val="24"/>
          <w:lang w:eastAsia="lt-LT"/>
        </w:rPr>
      </w:pPr>
      <w:r>
        <w:rPr>
          <w:b/>
          <w:szCs w:val="24"/>
          <w:lang w:eastAsia="lt-LT"/>
        </w:rPr>
        <w:t>Svarstomas klausimas:</w:t>
      </w:r>
    </w:p>
    <w:p w:rsidR="007F2299" w:rsidRDefault="007F2299" w:rsidP="007F2299">
      <w:pPr>
        <w:ind w:firstLine="709"/>
        <w:jc w:val="both"/>
        <w:rPr>
          <w:szCs w:val="24"/>
          <w:lang w:eastAsia="lt-LT"/>
        </w:rPr>
      </w:pPr>
    </w:p>
    <w:p w:rsidR="007F2299" w:rsidRPr="007F2299" w:rsidRDefault="007F2299" w:rsidP="007F2299">
      <w:pPr>
        <w:pStyle w:val="ListParagraph"/>
        <w:numPr>
          <w:ilvl w:val="0"/>
          <w:numId w:val="1"/>
        </w:numPr>
        <w:jc w:val="both"/>
        <w:rPr>
          <w:szCs w:val="24"/>
          <w:lang w:eastAsia="lt-LT"/>
        </w:rPr>
      </w:pPr>
      <w:r w:rsidRPr="007F2299">
        <w:rPr>
          <w:szCs w:val="24"/>
          <w:lang w:eastAsia="lt-LT"/>
        </w:rPr>
        <w:t>Dėl namo atnaujinimo (modernizavimo) investicijų plano tvirtinimo ir namo atnaujinimo (modernizavimo) projekto rengimo ir įgyvendinimo sąlygų.</w:t>
      </w:r>
    </w:p>
    <w:p w:rsidR="007F2299" w:rsidRDefault="007F2299" w:rsidP="007F2299">
      <w:pPr>
        <w:jc w:val="both"/>
        <w:rPr>
          <w:szCs w:val="24"/>
          <w:lang w:eastAsia="lt-LT"/>
        </w:rPr>
      </w:pPr>
    </w:p>
    <w:p w:rsidR="007F2299" w:rsidRDefault="007F2299" w:rsidP="007F2299">
      <w:pPr>
        <w:rPr>
          <w:b/>
          <w:szCs w:val="24"/>
          <w:lang w:eastAsia="lt-LT"/>
        </w:rPr>
      </w:pPr>
      <w:r>
        <w:rPr>
          <w:b/>
          <w:szCs w:val="24"/>
          <w:lang w:eastAsia="lt-LT"/>
        </w:rPr>
        <w:t>Siūlomas sprendimas:</w:t>
      </w:r>
    </w:p>
    <w:p w:rsidR="007F2299" w:rsidRDefault="007F2299" w:rsidP="007F2299">
      <w:pPr>
        <w:tabs>
          <w:tab w:val="left" w:pos="720"/>
        </w:tabs>
        <w:jc w:val="both"/>
        <w:rPr>
          <w:szCs w:val="24"/>
          <w:lang w:eastAsia="lt-LT"/>
        </w:rPr>
      </w:pPr>
    </w:p>
    <w:p w:rsidR="007F2299" w:rsidRDefault="007F2299" w:rsidP="007F2299">
      <w:pPr>
        <w:tabs>
          <w:tab w:val="left" w:pos="720"/>
        </w:tabs>
        <w:jc w:val="both"/>
        <w:rPr>
          <w:szCs w:val="24"/>
          <w:lang w:eastAsia="lt-LT"/>
        </w:rPr>
      </w:pPr>
      <w:r>
        <w:rPr>
          <w:szCs w:val="24"/>
          <w:lang w:eastAsia="lt-LT"/>
        </w:rPr>
        <w:t>Patvirtinti Namo atnaujinimo (modernizavimo) investicijų planą (pagal pasirinktą variantą) ir nustatyti, kad:</w:t>
      </w:r>
    </w:p>
    <w:p w:rsidR="007F2299" w:rsidRDefault="007F2299" w:rsidP="007F2299">
      <w:pPr>
        <w:tabs>
          <w:tab w:val="left" w:pos="-4111"/>
        </w:tabs>
        <w:suppressAutoHyphens/>
        <w:ind w:firstLine="567"/>
        <w:jc w:val="both"/>
        <w:rPr>
          <w:lang w:eastAsia="lt-LT"/>
        </w:rPr>
      </w:pPr>
      <w:r>
        <w:rPr>
          <w:lang w:eastAsia="lt-LT"/>
        </w:rPr>
        <w:t xml:space="preserve">1) visa investicijų suma neturi viršyti _____________________________ (__________) </w:t>
      </w:r>
      <w:proofErr w:type="spellStart"/>
      <w:r>
        <w:rPr>
          <w:lang w:eastAsia="lt-LT"/>
        </w:rPr>
        <w:t>Eur</w:t>
      </w:r>
      <w:proofErr w:type="spellEnd"/>
      <w:r>
        <w:rPr>
          <w:lang w:eastAsia="lt-LT"/>
        </w:rPr>
        <w:t>,</w:t>
      </w:r>
    </w:p>
    <w:p w:rsidR="007F2299" w:rsidRDefault="007F2299" w:rsidP="007F2299">
      <w:pPr>
        <w:tabs>
          <w:tab w:val="left" w:pos="-4111"/>
        </w:tabs>
        <w:suppressAutoHyphens/>
        <w:ind w:firstLine="567"/>
        <w:jc w:val="both"/>
        <w:rPr>
          <w:szCs w:val="24"/>
          <w:lang w:eastAsia="lt-LT"/>
        </w:rPr>
      </w:pPr>
      <w:r>
        <w:rPr>
          <w:lang w:eastAsia="lt-LT"/>
        </w:rPr>
        <w:tab/>
      </w:r>
      <w:r>
        <w:rPr>
          <w:lang w:eastAsia="lt-LT"/>
        </w:rPr>
        <w:tab/>
      </w:r>
      <w:r>
        <w:rPr>
          <w:lang w:eastAsia="lt-LT"/>
        </w:rPr>
        <w:tab/>
      </w:r>
      <w:r>
        <w:rPr>
          <w:lang w:eastAsia="lt-LT"/>
        </w:rPr>
        <w:tab/>
      </w:r>
      <w:r>
        <w:rPr>
          <w:sz w:val="20"/>
          <w:lang w:eastAsia="lt-LT"/>
        </w:rPr>
        <w:t>(skaičiais, žodžiais)</w:t>
      </w:r>
      <w:r>
        <w:rPr>
          <w:lang w:eastAsia="lt-LT"/>
        </w:rPr>
        <w:t xml:space="preserve">              </w:t>
      </w:r>
      <w:r>
        <w:rPr>
          <w:lang w:eastAsia="lt-LT"/>
        </w:rPr>
        <w:tab/>
      </w:r>
      <w:r>
        <w:rPr>
          <w:lang w:eastAsia="lt-LT"/>
        </w:rPr>
        <w:tab/>
      </w:r>
    </w:p>
    <w:p w:rsidR="007F2299" w:rsidRDefault="007F2299" w:rsidP="007F2299">
      <w:pPr>
        <w:tabs>
          <w:tab w:val="left" w:pos="-4111"/>
        </w:tabs>
        <w:suppressAutoHyphens/>
        <w:jc w:val="both"/>
        <w:rPr>
          <w:szCs w:val="24"/>
          <w:lang w:eastAsia="lt-LT"/>
        </w:rPr>
      </w:pPr>
      <w:r>
        <w:rPr>
          <w:lang w:eastAsia="lt-LT"/>
        </w:rPr>
        <w:t xml:space="preserve">iš jų kredito suma _____________________________(___________) </w:t>
      </w:r>
      <w:proofErr w:type="spellStart"/>
      <w:r>
        <w:rPr>
          <w:lang w:eastAsia="lt-LT"/>
        </w:rPr>
        <w:t>Eur</w:t>
      </w:r>
      <w:proofErr w:type="spellEnd"/>
      <w:r>
        <w:rPr>
          <w:lang w:eastAsia="lt-LT"/>
        </w:rPr>
        <w:t>;</w:t>
      </w:r>
    </w:p>
    <w:p w:rsidR="007F2299" w:rsidRDefault="007F2299" w:rsidP="007F2299">
      <w:pPr>
        <w:tabs>
          <w:tab w:val="left" w:pos="720"/>
        </w:tabs>
        <w:suppressAutoHyphens/>
        <w:ind w:left="-567" w:firstLine="4440"/>
        <w:jc w:val="both"/>
      </w:pPr>
      <w:r>
        <w:rPr>
          <w:sz w:val="20"/>
          <w:lang w:eastAsia="lt-LT"/>
        </w:rPr>
        <w:t>(skaičiais, žodžiais)</w:t>
      </w:r>
    </w:p>
    <w:p w:rsidR="007F2299" w:rsidRDefault="007F2299" w:rsidP="007F2299">
      <w:pPr>
        <w:rPr>
          <w:rFonts w:eastAsia="MS Mincho"/>
          <w:i/>
          <w:iCs/>
          <w:sz w:val="20"/>
        </w:rPr>
      </w:pPr>
      <w:r>
        <w:rPr>
          <w:rFonts w:eastAsia="MS Mincho"/>
          <w:i/>
          <w:iCs/>
          <w:sz w:val="20"/>
        </w:rPr>
        <w:t>Papunkčio pakeitimai:</w:t>
      </w:r>
    </w:p>
    <w:p w:rsidR="007F2299" w:rsidRDefault="007F2299" w:rsidP="007F2299">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D1-28</w:t>
        </w:r>
      </w:hyperlink>
      <w:r>
        <w:rPr>
          <w:rFonts w:eastAsia="MS Mincho"/>
          <w:i/>
          <w:iCs/>
          <w:sz w:val="20"/>
        </w:rPr>
        <w:t>, 2015-01-13, paskelbta TAR 2015-01-14, i. k. 2015-00629</w:t>
      </w:r>
    </w:p>
    <w:p w:rsidR="007F2299" w:rsidRDefault="007F2299" w:rsidP="007F2299"/>
    <w:p w:rsidR="007F2299" w:rsidRPr="007F566F" w:rsidRDefault="007F2299" w:rsidP="007F2299">
      <w:pPr>
        <w:tabs>
          <w:tab w:val="left" w:pos="-4111"/>
        </w:tabs>
        <w:suppressAutoHyphens/>
        <w:ind w:firstLine="567"/>
        <w:jc w:val="both"/>
        <w:rPr>
          <w:color w:val="000000"/>
          <w:szCs w:val="24"/>
          <w:lang w:eastAsia="lt-LT"/>
        </w:rPr>
      </w:pPr>
      <w:r>
        <w:rPr>
          <w:lang w:eastAsia="lt-LT"/>
        </w:rPr>
        <w:t xml:space="preserve">2) visas su namo atnaujinimo (modernizavimo) projekto įgyvendinimu susijusias išlaidas (investicijas), atėmus </w:t>
      </w:r>
      <w:r w:rsidRPr="007F566F">
        <w:rPr>
          <w:lang w:eastAsia="lt-LT"/>
        </w:rPr>
        <w:t>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7F2299" w:rsidRPr="007F566F" w:rsidRDefault="007F2299" w:rsidP="007F2299">
      <w:pPr>
        <w:suppressAutoHyphens/>
        <w:ind w:firstLine="567"/>
        <w:jc w:val="both"/>
        <w:rPr>
          <w:szCs w:val="24"/>
          <w:lang w:eastAsia="lt-LT"/>
        </w:rPr>
      </w:pPr>
      <w:r w:rsidRPr="007F566F">
        <w:rPr>
          <w:szCs w:val="24"/>
          <w:lang w:eastAsia="ar-SA"/>
        </w:rPr>
        <w:t>Kredito administravimo mokestį apmoka kreditą turintys butų ir kitų patalpų savininkai iki jo grąžinimo dienos (</w:t>
      </w:r>
      <w:r w:rsidRPr="007F566F">
        <w:rPr>
          <w:lang w:eastAsia="lt-LT"/>
        </w:rPr>
        <w:t>valstybės parama neteikiama)</w:t>
      </w:r>
      <w:r w:rsidRPr="007F566F">
        <w:rPr>
          <w:szCs w:val="24"/>
          <w:lang w:eastAsia="ar-SA"/>
        </w:rPr>
        <w:t>.</w:t>
      </w:r>
      <w:r w:rsidRPr="007F566F">
        <w:t xml:space="preserve"> </w:t>
      </w:r>
    </w:p>
    <w:p w:rsidR="007F2299" w:rsidRPr="007F566F" w:rsidRDefault="007F2299" w:rsidP="007F2299"/>
    <w:p w:rsidR="007F2299" w:rsidRPr="007F566F" w:rsidRDefault="007F2299" w:rsidP="007F2299">
      <w:pPr>
        <w:suppressAutoHyphens/>
        <w:ind w:firstLine="567"/>
        <w:jc w:val="both"/>
        <w:rPr>
          <w:lang w:eastAsia="lt-LT"/>
        </w:rPr>
      </w:pPr>
      <w:r w:rsidRPr="007F566F">
        <w:rPr>
          <w:lang w:eastAsia="lt-LT"/>
        </w:rPr>
        <w:t xml:space="preserve">3) namo atnaujinimo (modernizavimo) projekto parengimo organizavimas ir administravimas </w:t>
      </w:r>
    </w:p>
    <w:p w:rsidR="007F2299" w:rsidRPr="007F566F" w:rsidRDefault="007F2299" w:rsidP="007F2299">
      <w:pPr>
        <w:suppressAutoHyphens/>
        <w:jc w:val="both"/>
        <w:rPr>
          <w:lang w:eastAsia="lt-LT"/>
        </w:rPr>
      </w:pPr>
      <w:r w:rsidRPr="007F566F">
        <w:rPr>
          <w:lang w:eastAsia="lt-LT"/>
        </w:rPr>
        <w:t xml:space="preserve">ir (ar) jo įgyvendinimas, ir (ar) finansavimas, vadovaujantis patvirtintu namo atnaujinimo </w:t>
      </w:r>
    </w:p>
    <w:p w:rsidR="007F2299" w:rsidRPr="007F566F" w:rsidRDefault="007F2299" w:rsidP="007F2299">
      <w:pPr>
        <w:suppressAutoHyphens/>
        <w:jc w:val="both"/>
        <w:rPr>
          <w:lang w:eastAsia="lt-LT"/>
        </w:rPr>
      </w:pPr>
      <w:r w:rsidRPr="007F566F">
        <w:rPr>
          <w:lang w:eastAsia="lt-LT"/>
        </w:rPr>
        <w:t>(modernizavimo) investicijų planu, pavedamas _______________________________</w:t>
      </w:r>
    </w:p>
    <w:p w:rsidR="007F2299" w:rsidRPr="007F566F" w:rsidRDefault="007F2299" w:rsidP="007F2299">
      <w:pPr>
        <w:suppressAutoHyphens/>
        <w:ind w:firstLine="5529"/>
        <w:rPr>
          <w:lang w:eastAsia="lt-LT"/>
        </w:rPr>
      </w:pPr>
      <w:r w:rsidRPr="007F566F">
        <w:rPr>
          <w:lang w:eastAsia="lt-LT"/>
        </w:rPr>
        <w:t>(nurodyti, kam)</w:t>
      </w:r>
    </w:p>
    <w:p w:rsidR="007F2299" w:rsidRPr="007F566F" w:rsidRDefault="007F2299" w:rsidP="007F2299">
      <w:pPr>
        <w:suppressAutoHyphens/>
        <w:jc w:val="both"/>
        <w:rPr>
          <w:lang w:eastAsia="lt-LT"/>
        </w:rPr>
      </w:pPr>
      <w:r w:rsidRPr="007F566F">
        <w:rPr>
          <w:lang w:eastAsia="lt-LT"/>
        </w:rPr>
        <w:t>(toliau – Projekto administratorius).</w:t>
      </w:r>
    </w:p>
    <w:p w:rsidR="007F2299" w:rsidRPr="007F566F" w:rsidRDefault="007F2299" w:rsidP="007F2299">
      <w:pPr>
        <w:suppressAutoHyphens/>
        <w:ind w:firstLine="567"/>
        <w:jc w:val="both"/>
        <w:rPr>
          <w:lang w:eastAsia="lt-LT"/>
        </w:rPr>
      </w:pPr>
      <w:r w:rsidRPr="007F566F">
        <w:rPr>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7F2299" w:rsidRPr="007F566F" w:rsidRDefault="007F2299" w:rsidP="007F2299">
      <w:pPr>
        <w:suppressAutoHyphens/>
        <w:ind w:firstLine="567"/>
        <w:jc w:val="both"/>
        <w:rPr>
          <w:szCs w:val="24"/>
          <w:lang w:eastAsia="lt-LT"/>
        </w:rPr>
      </w:pPr>
      <w:r w:rsidRPr="007F566F">
        <w:rPr>
          <w:i/>
          <w:lang w:eastAsia="lt-LT"/>
        </w:rPr>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r w:rsidRPr="007F566F">
        <w:rPr>
          <w:lang w:eastAsia="lt-LT"/>
        </w:rPr>
        <w:t>”</w:t>
      </w:r>
    </w:p>
    <w:p w:rsidR="007F2299" w:rsidRPr="007F566F" w:rsidRDefault="007F2299" w:rsidP="007F2299"/>
    <w:p w:rsidR="007F2299" w:rsidRPr="007F566F" w:rsidRDefault="007F2299" w:rsidP="007F2299"/>
    <w:p w:rsidR="007F2299" w:rsidRPr="007F566F" w:rsidRDefault="007F2299" w:rsidP="007F2299">
      <w:pPr>
        <w:ind w:firstLine="567"/>
        <w:jc w:val="both"/>
        <w:rPr>
          <w:szCs w:val="24"/>
          <w:lang w:eastAsia="lt-LT"/>
        </w:rPr>
      </w:pPr>
      <w:r w:rsidRPr="007F566F">
        <w:rPr>
          <w:szCs w:val="24"/>
          <w:lang w:eastAsia="lt-LT"/>
        </w:rPr>
        <w:lastRenderedPageBreak/>
        <w:t xml:space="preserve">4) namo atnaujinimo (modernizavimo) projekto įgyvendinimo administravimo mokestis mokamas už laikotarpį, nustatytą Valstybės paramos taisyklėse taikant ne didesnį kaip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(toliau – Nutarimas) namo atnaujinimo (modernizavimo) projekto administravimo mokesčio tarifą ____________ </w:t>
      </w:r>
      <w:proofErr w:type="spellStart"/>
      <w:r w:rsidRPr="007F566F">
        <w:rPr>
          <w:szCs w:val="24"/>
          <w:lang w:eastAsia="lt-LT"/>
        </w:rPr>
        <w:t>Eur</w:t>
      </w:r>
      <w:proofErr w:type="spellEnd"/>
      <w:r w:rsidRPr="007F566F">
        <w:rPr>
          <w:szCs w:val="24"/>
          <w:lang w:eastAsia="lt-LT"/>
        </w:rPr>
        <w:t>/kv. m. per mėnesį (be PVM). Namo atnaujinimo (modernizavimo) projekto įgyvendinimo administravimo išlaidos apmokamos arba kompensuojamos valstybės lėšomis pagal Nutarime ir Taisyklėse nustatytas sąlygas ir tvarką.</w:t>
      </w:r>
    </w:p>
    <w:p w:rsidR="007F2299" w:rsidRPr="007F566F" w:rsidRDefault="007F2299" w:rsidP="007F2299">
      <w:pPr>
        <w:tabs>
          <w:tab w:val="left" w:pos="0"/>
          <w:tab w:val="left" w:pos="709"/>
        </w:tabs>
        <w:suppressAutoHyphens/>
        <w:ind w:firstLine="567"/>
        <w:jc w:val="both"/>
        <w:rPr>
          <w:sz w:val="20"/>
          <w:lang w:eastAsia="lt-LT"/>
        </w:rPr>
      </w:pPr>
      <w:r w:rsidRPr="007F566F">
        <w:rPr>
          <w:lang w:eastAsia="lt-LT"/>
        </w:rPr>
        <w:t xml:space="preserve">Nuo dienos, kai baigiamas mokėti namo atnaujinimo (modernizavimo) projekto administravimo mokestis, iki kredito grąžinimo dienos mokamas kredito administravimo mokestis _________ </w:t>
      </w:r>
      <w:proofErr w:type="spellStart"/>
      <w:r w:rsidRPr="007F566F">
        <w:rPr>
          <w:szCs w:val="24"/>
          <w:lang w:eastAsia="lt-LT"/>
        </w:rPr>
        <w:t>Eur</w:t>
      </w:r>
      <w:proofErr w:type="spellEnd"/>
      <w:r w:rsidRPr="007F566F">
        <w:rPr>
          <w:szCs w:val="24"/>
          <w:lang w:eastAsia="lt-LT"/>
        </w:rPr>
        <w:t xml:space="preserve">/kv. m/per mėnesį (be PVM) (jei šios paslaugos neteikia finansų įstaiga), </w:t>
      </w:r>
      <w:r w:rsidRPr="007F566F">
        <w:rPr>
          <w:lang w:eastAsia="lt-LT"/>
        </w:rPr>
        <w:t xml:space="preserve">kuris negali būti didesnis kaip 30 procentų namo atnaujinimo (modernizavimo) projekto įgyvendinimo administravimo išlaidų, numatytų </w:t>
      </w:r>
      <w:r w:rsidRPr="007F566F">
        <w:rPr>
          <w:szCs w:val="24"/>
          <w:lang w:eastAsia="lt-LT"/>
        </w:rPr>
        <w:t>Nutarime</w:t>
      </w:r>
      <w:r w:rsidRPr="007F566F">
        <w:rPr>
          <w:lang w:eastAsia="lt-LT"/>
        </w:rPr>
        <w:t>;</w:t>
      </w:r>
      <w:r w:rsidRPr="007F566F">
        <w:t xml:space="preserve"> </w:t>
      </w:r>
    </w:p>
    <w:p w:rsidR="007F2299" w:rsidRPr="007F566F" w:rsidRDefault="007F2299" w:rsidP="007F2299"/>
    <w:p w:rsidR="007F2299" w:rsidRPr="007F566F" w:rsidRDefault="000E609C" w:rsidP="007F2299">
      <w:pPr>
        <w:tabs>
          <w:tab w:val="left" w:pos="720"/>
        </w:tabs>
        <w:ind w:firstLine="567"/>
        <w:jc w:val="both"/>
        <w:rPr>
          <w:szCs w:val="24"/>
          <w:lang w:eastAsia="lt-LT"/>
        </w:rPr>
      </w:pPr>
      <w:r w:rsidRPr="007F566F">
        <w:rPr>
          <w:szCs w:val="24"/>
          <w:lang w:eastAsia="lt-LT"/>
        </w:rPr>
        <w:t>5</w:t>
      </w:r>
      <w:r w:rsidR="007F2299" w:rsidRPr="007F566F">
        <w:rPr>
          <w:szCs w:val="24"/>
          <w:lang w:eastAsia="lt-LT"/>
        </w:rPr>
        <w:t>) patalpų savininkai, kurių naudai paimtas lengvatinis kreditas projektui įgyvendinti, privalės kiekvieną mėnesį apmokėti jiems tenkančią kredito ir palūkanų dalį pagal kreditavimo sutartyje nustatytą kredito grąžinimo grafiką Projekto administratoriaus nurodyta tvarka;</w:t>
      </w:r>
    </w:p>
    <w:p w:rsidR="007F2299" w:rsidRPr="007F566F" w:rsidRDefault="007F2299" w:rsidP="007F2299">
      <w:pPr>
        <w:tabs>
          <w:tab w:val="left" w:pos="720"/>
        </w:tabs>
        <w:ind w:firstLine="567"/>
        <w:jc w:val="both"/>
        <w:rPr>
          <w:szCs w:val="24"/>
          <w:lang w:eastAsia="lt-LT"/>
        </w:rPr>
      </w:pPr>
    </w:p>
    <w:p w:rsidR="007F2299" w:rsidRPr="007F566F" w:rsidRDefault="000E609C" w:rsidP="007F2299">
      <w:pPr>
        <w:tabs>
          <w:tab w:val="left" w:pos="720"/>
        </w:tabs>
        <w:ind w:firstLine="567"/>
        <w:jc w:val="both"/>
        <w:rPr>
          <w:szCs w:val="24"/>
          <w:lang w:eastAsia="lt-LT"/>
        </w:rPr>
      </w:pPr>
      <w:r w:rsidRPr="007F566F">
        <w:rPr>
          <w:szCs w:val="24"/>
          <w:lang w:eastAsia="lt-LT"/>
        </w:rPr>
        <w:t>6</w:t>
      </w:r>
      <w:r w:rsidR="007F2299" w:rsidRPr="007F566F">
        <w:rPr>
          <w:szCs w:val="24"/>
          <w:lang w:eastAsia="lt-LT"/>
        </w:rPr>
        <w:t xml:space="preserve">) patalpų savininkai, perleisdami patalpas kitam asmeniui, turi informuoti pirkėją (įgijėją) apie Patalpų savininkui tenkančius įsipareigojimus ir </w:t>
      </w:r>
      <w:proofErr w:type="spellStart"/>
      <w:r w:rsidR="007F2299" w:rsidRPr="007F566F">
        <w:rPr>
          <w:szCs w:val="24"/>
          <w:lang w:eastAsia="lt-LT"/>
        </w:rPr>
        <w:t>įsiskolinimus</w:t>
      </w:r>
      <w:proofErr w:type="spellEnd"/>
      <w:r w:rsidR="007F2299" w:rsidRPr="007F566F">
        <w:rPr>
          <w:szCs w:val="24"/>
          <w:lang w:eastAsia="lt-LT"/>
        </w:rPr>
        <w:t>, susijusius su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7F2299" w:rsidRPr="007F566F" w:rsidRDefault="007F2299" w:rsidP="007F2299">
      <w:pPr>
        <w:tabs>
          <w:tab w:val="left" w:pos="720"/>
        </w:tabs>
        <w:ind w:firstLine="567"/>
        <w:jc w:val="both"/>
        <w:rPr>
          <w:szCs w:val="24"/>
          <w:lang w:eastAsia="lt-LT"/>
        </w:rPr>
      </w:pPr>
    </w:p>
    <w:p w:rsidR="007F2299" w:rsidRPr="007F566F" w:rsidRDefault="007F2299" w:rsidP="007F2299">
      <w:pPr>
        <w:ind w:left="720"/>
      </w:pPr>
      <w:r w:rsidRPr="007F566F">
        <w:rPr>
          <w:b/>
        </w:rPr>
        <w:t>Buto ar kitų patalpų savininko sprendimas</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307"/>
      </w:tblGrid>
      <w:tr w:rsidR="007F2299" w:rsidRPr="007F566F" w:rsidTr="00477AFB">
        <w:tc>
          <w:tcPr>
            <w:tcW w:w="1763" w:type="dxa"/>
          </w:tcPr>
          <w:p w:rsidR="007F2299" w:rsidRPr="007F566F" w:rsidRDefault="007F2299" w:rsidP="00477AFB">
            <w:pPr>
              <w:jc w:val="center"/>
              <w:rPr>
                <w:szCs w:val="24"/>
                <w:lang w:eastAsia="lt-LT"/>
              </w:rPr>
            </w:pPr>
            <w:r w:rsidRPr="007F566F">
              <w:rPr>
                <w:szCs w:val="24"/>
                <w:lang w:eastAsia="lt-LT"/>
              </w:rPr>
              <w:t>Žyma raštu</w:t>
            </w:r>
          </w:p>
          <w:p w:rsidR="007F2299" w:rsidRPr="007F566F" w:rsidRDefault="007F2299" w:rsidP="00477AFB">
            <w:pPr>
              <w:jc w:val="center"/>
              <w:rPr>
                <w:szCs w:val="24"/>
                <w:lang w:eastAsia="lt-LT"/>
              </w:rPr>
            </w:pPr>
            <w:r w:rsidRPr="007F566F">
              <w:rPr>
                <w:szCs w:val="24"/>
                <w:lang w:eastAsia="lt-LT"/>
              </w:rPr>
              <w:t>Siūlomam sprendimui</w:t>
            </w:r>
          </w:p>
          <w:p w:rsidR="007F2299" w:rsidRPr="007F566F" w:rsidRDefault="007F2299" w:rsidP="00477AFB">
            <w:pPr>
              <w:jc w:val="center"/>
              <w:rPr>
                <w:szCs w:val="24"/>
                <w:lang w:eastAsia="lt-LT"/>
              </w:rPr>
            </w:pPr>
            <w:r w:rsidRPr="007F566F">
              <w:rPr>
                <w:szCs w:val="24"/>
                <w:lang w:eastAsia="lt-LT"/>
              </w:rPr>
              <w:t>„pritariu“</w:t>
            </w:r>
          </w:p>
          <w:p w:rsidR="007F2299" w:rsidRPr="007F566F" w:rsidRDefault="007F2299" w:rsidP="00477AFB">
            <w:pPr>
              <w:jc w:val="center"/>
              <w:rPr>
                <w:szCs w:val="24"/>
                <w:lang w:eastAsia="lt-LT"/>
              </w:rPr>
            </w:pPr>
            <w:r w:rsidRPr="007F566F">
              <w:rPr>
                <w:szCs w:val="24"/>
                <w:lang w:eastAsia="lt-LT"/>
              </w:rPr>
              <w:t>„nepritariu“</w:t>
            </w:r>
          </w:p>
        </w:tc>
        <w:tc>
          <w:tcPr>
            <w:tcW w:w="7307" w:type="dxa"/>
          </w:tcPr>
          <w:p w:rsidR="007F2299" w:rsidRPr="007F566F" w:rsidRDefault="007F2299" w:rsidP="00477AFB">
            <w:pPr>
              <w:rPr>
                <w:szCs w:val="24"/>
                <w:lang w:eastAsia="lt-LT"/>
              </w:rPr>
            </w:pPr>
            <w:r w:rsidRPr="007F566F">
              <w:rPr>
                <w:szCs w:val="24"/>
                <w:lang w:eastAsia="lt-LT"/>
              </w:rPr>
              <w:t>Buto ir kitų patalpų numeris ar kitas indentifikavimo požymis, jų savininko vardas, pavardė, parašas arba juridinio asmens pavadinimas, įgaliotojo atstovo vardas, pavardė, parašas</w:t>
            </w:r>
          </w:p>
        </w:tc>
      </w:tr>
      <w:tr w:rsidR="007F2299" w:rsidRPr="007F566F" w:rsidTr="00477AFB">
        <w:tc>
          <w:tcPr>
            <w:tcW w:w="1763" w:type="dxa"/>
          </w:tcPr>
          <w:p w:rsidR="007F2299" w:rsidRPr="007F566F" w:rsidRDefault="007F2299" w:rsidP="00477AFB">
            <w:pPr>
              <w:rPr>
                <w:szCs w:val="24"/>
                <w:lang w:eastAsia="lt-LT"/>
              </w:rPr>
            </w:pPr>
          </w:p>
          <w:p w:rsidR="007F2299" w:rsidRPr="007F566F" w:rsidRDefault="007F2299" w:rsidP="00477AFB">
            <w:pPr>
              <w:rPr>
                <w:szCs w:val="24"/>
                <w:lang w:eastAsia="lt-LT"/>
              </w:rPr>
            </w:pPr>
          </w:p>
        </w:tc>
        <w:tc>
          <w:tcPr>
            <w:tcW w:w="7307" w:type="dxa"/>
          </w:tcPr>
          <w:p w:rsidR="007F2299" w:rsidRPr="007F566F" w:rsidRDefault="007F2299" w:rsidP="00477AFB">
            <w:pPr>
              <w:rPr>
                <w:szCs w:val="24"/>
                <w:lang w:eastAsia="lt-LT"/>
              </w:rPr>
            </w:pPr>
          </w:p>
        </w:tc>
      </w:tr>
    </w:tbl>
    <w:p w:rsidR="007F2299" w:rsidRPr="007F566F" w:rsidRDefault="007F2299" w:rsidP="007F2299"/>
    <w:p w:rsidR="007F2299" w:rsidRPr="007F566F" w:rsidRDefault="00AC5546" w:rsidP="007F2299">
      <w:pPr>
        <w:ind w:firstLine="567"/>
        <w:jc w:val="both"/>
        <w:rPr>
          <w:i/>
          <w:szCs w:val="24"/>
          <w:lang w:eastAsia="lt-LT"/>
        </w:rPr>
      </w:pPr>
      <w:r w:rsidRPr="007F566F">
        <w:rPr>
          <w:rFonts w:eastAsia="Calibri"/>
          <w:szCs w:val="24"/>
        </w:rPr>
        <w:t>7</w:t>
      </w:r>
      <w:r w:rsidR="007F2299" w:rsidRPr="007F566F">
        <w:rPr>
          <w:rFonts w:eastAsia="Calibri"/>
          <w:szCs w:val="24"/>
        </w:rPr>
        <w:t>)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r w:rsidR="007F2299" w:rsidRPr="007F566F">
        <w:t xml:space="preserve"> </w:t>
      </w:r>
    </w:p>
    <w:p w:rsidR="007F2299" w:rsidRPr="007F566F" w:rsidRDefault="007F2299" w:rsidP="007F2299"/>
    <w:p w:rsidR="00CE1F26" w:rsidRPr="007F566F" w:rsidRDefault="00CE1F26" w:rsidP="007F2299">
      <w:pPr>
        <w:widowControl w:val="0"/>
        <w:jc w:val="center"/>
        <w:rPr>
          <w:b/>
          <w:bCs/>
          <w:color w:val="000000"/>
          <w:szCs w:val="24"/>
          <w:lang w:eastAsia="lt-LT"/>
        </w:rPr>
      </w:pPr>
    </w:p>
    <w:p w:rsidR="00CE1F26" w:rsidRPr="007F566F" w:rsidRDefault="00CE1F26" w:rsidP="007F2299">
      <w:pPr>
        <w:widowControl w:val="0"/>
        <w:jc w:val="center"/>
        <w:rPr>
          <w:b/>
          <w:bCs/>
          <w:color w:val="000000"/>
          <w:szCs w:val="24"/>
          <w:lang w:eastAsia="lt-LT"/>
        </w:rPr>
      </w:pPr>
    </w:p>
    <w:p w:rsidR="00CE1F26" w:rsidRPr="007F566F" w:rsidRDefault="00CE1F26" w:rsidP="00CE1F26">
      <w:pPr>
        <w:jc w:val="both"/>
        <w:rPr>
          <w:b/>
          <w:szCs w:val="24"/>
          <w:lang w:eastAsia="lt-LT"/>
        </w:rPr>
      </w:pPr>
      <w:r w:rsidRPr="007F566F">
        <w:rPr>
          <w:b/>
          <w:szCs w:val="24"/>
          <w:lang w:eastAsia="lt-LT"/>
        </w:rPr>
        <w:lastRenderedPageBreak/>
        <w:t>Svarstomas klausimas:</w:t>
      </w:r>
    </w:p>
    <w:p w:rsidR="00CE1F26" w:rsidRPr="007F566F" w:rsidRDefault="00CE1F26" w:rsidP="00CE1F26">
      <w:pPr>
        <w:ind w:firstLine="709"/>
        <w:jc w:val="both"/>
        <w:rPr>
          <w:szCs w:val="24"/>
          <w:lang w:eastAsia="lt-LT"/>
        </w:rPr>
      </w:pPr>
    </w:p>
    <w:p w:rsidR="00CE1F26" w:rsidRPr="007F566F" w:rsidRDefault="00CE1F26" w:rsidP="00CE1F26">
      <w:pPr>
        <w:pStyle w:val="ListParagraph"/>
        <w:numPr>
          <w:ilvl w:val="0"/>
          <w:numId w:val="1"/>
        </w:numPr>
        <w:jc w:val="both"/>
        <w:rPr>
          <w:szCs w:val="24"/>
          <w:lang w:eastAsia="lt-LT"/>
        </w:rPr>
      </w:pPr>
      <w:r w:rsidRPr="007F566F">
        <w:rPr>
          <w:szCs w:val="24"/>
          <w:lang w:eastAsia="lt-LT"/>
        </w:rPr>
        <w:t>Banko pasirinkimas ir lengvatinės paskolos sutarties su pasirinktu banku sąlygos.</w:t>
      </w:r>
    </w:p>
    <w:p w:rsidR="00DF00A3" w:rsidRPr="007F566F" w:rsidRDefault="00DF00A3" w:rsidP="007F2299">
      <w:pPr>
        <w:widowControl w:val="0"/>
        <w:jc w:val="center"/>
        <w:rPr>
          <w:b/>
          <w:bCs/>
          <w:color w:val="000000"/>
          <w:szCs w:val="24"/>
          <w:lang w:eastAsia="lt-LT"/>
        </w:rPr>
      </w:pPr>
    </w:p>
    <w:p w:rsidR="00DF00A3" w:rsidRPr="007F566F" w:rsidRDefault="00DF00A3" w:rsidP="00DF00A3">
      <w:pPr>
        <w:rPr>
          <w:b/>
          <w:szCs w:val="24"/>
          <w:lang w:eastAsia="lt-LT"/>
        </w:rPr>
      </w:pPr>
      <w:r w:rsidRPr="007F566F">
        <w:rPr>
          <w:b/>
          <w:szCs w:val="24"/>
          <w:lang w:eastAsia="lt-LT"/>
        </w:rPr>
        <w:t>Siūlomas sprendimas:</w:t>
      </w:r>
    </w:p>
    <w:p w:rsidR="00DF00A3" w:rsidRPr="007F566F" w:rsidRDefault="00DF00A3" w:rsidP="007F2299">
      <w:pPr>
        <w:widowControl w:val="0"/>
        <w:jc w:val="center"/>
        <w:rPr>
          <w:b/>
          <w:bCs/>
          <w:color w:val="000000"/>
          <w:szCs w:val="24"/>
          <w:lang w:eastAsia="lt-LT"/>
        </w:rPr>
      </w:pPr>
    </w:p>
    <w:p w:rsidR="00DF00A3" w:rsidRPr="00DF00A3" w:rsidRDefault="00DF00A3" w:rsidP="00880BF8">
      <w:pPr>
        <w:pStyle w:val="ListParagraph"/>
        <w:widowControl w:val="0"/>
        <w:numPr>
          <w:ilvl w:val="0"/>
          <w:numId w:val="3"/>
        </w:numPr>
        <w:jc w:val="both"/>
        <w:rPr>
          <w:b/>
          <w:bCs/>
          <w:color w:val="000000"/>
          <w:szCs w:val="24"/>
          <w:lang w:eastAsia="lt-LT"/>
        </w:rPr>
      </w:pPr>
      <w:r w:rsidRPr="007F566F">
        <w:rPr>
          <w:rFonts w:eastAsia="Arial"/>
        </w:rPr>
        <w:t xml:space="preserve">Projekto administratorius </w:t>
      </w:r>
      <w:r w:rsidRPr="007F566F">
        <w:rPr>
          <w:rFonts w:eastAsia="Arial"/>
          <w:i/>
        </w:rPr>
        <w:t xml:space="preserve">veikdamas patalpų savininkų naudai </w:t>
      </w:r>
      <w:r w:rsidRPr="007F566F">
        <w:rPr>
          <w:rFonts w:eastAsia="Arial"/>
        </w:rPr>
        <w:t xml:space="preserve">savo </w:t>
      </w:r>
      <w:r w:rsidRPr="007F566F">
        <w:rPr>
          <w:rFonts w:eastAsia="Arial"/>
          <w:i/>
        </w:rPr>
        <w:t xml:space="preserve">vardu </w:t>
      </w:r>
      <w:r w:rsidRPr="007F566F">
        <w:rPr>
          <w:rFonts w:eastAsia="Arial"/>
        </w:rPr>
        <w:t>(</w:t>
      </w:r>
      <w:r w:rsidRPr="007F566F">
        <w:rPr>
          <w:rFonts w:eastAsia="Arial"/>
          <w:i/>
        </w:rPr>
        <w:t>pasirinkti</w:t>
      </w:r>
      <w:r w:rsidRPr="007F566F">
        <w:rPr>
          <w:rFonts w:eastAsia="Arial"/>
        </w:rPr>
        <w:t>) sudaro lengvatinės paskolos sutartį su AB „Šiaulių bankas“, j.a.k</w:t>
      </w:r>
      <w:r w:rsidRPr="00DF00A3">
        <w:rPr>
          <w:rFonts w:eastAsia="Arial"/>
        </w:rPr>
        <w:t>.112025254,   ne didesnei kaip</w:t>
      </w:r>
      <w:r w:rsidRPr="00DF00A3">
        <w:rPr>
          <w:rFonts w:eastAsia="Arial"/>
          <w:u w:val="single"/>
        </w:rPr>
        <w:t xml:space="preserve"> </w:t>
      </w:r>
      <w:r w:rsidRPr="00DF00A3">
        <w:rPr>
          <w:rFonts w:eastAsia="Arial"/>
          <w:u w:val="single"/>
        </w:rPr>
        <w:tab/>
      </w:r>
      <w:r w:rsidRPr="00DF00A3">
        <w:rPr>
          <w:rFonts w:eastAsia="Arial"/>
          <w:u w:val="single"/>
        </w:rPr>
        <w:tab/>
      </w:r>
      <w:r w:rsidRPr="00DF00A3">
        <w:rPr>
          <w:rFonts w:eastAsia="Arial"/>
        </w:rPr>
        <w:t xml:space="preserve">EUR sumai ir ne ilgesniam kaip 240 mėn. laikotarpiui, pirmiems 5 (penkiems) paskolos metams 3 </w:t>
      </w:r>
      <w:r w:rsidRPr="00DF00A3">
        <w:rPr>
          <w:rFonts w:eastAsia="Arial"/>
          <w:lang w:val="en-US"/>
        </w:rPr>
        <w:t>%</w:t>
      </w:r>
      <w:r w:rsidRPr="00DF00A3">
        <w:rPr>
          <w:rFonts w:eastAsia="Arial"/>
        </w:rPr>
        <w:t xml:space="preserve"> </w:t>
      </w:r>
      <w:r w:rsidRPr="00CF1EC1">
        <w:t xml:space="preserve">fiksuota palūkanų norma, likusiems 15 (penkiolikai) metų 3 </w:t>
      </w:r>
      <w:r w:rsidRPr="00DF00A3">
        <w:rPr>
          <w:lang w:val="en-US"/>
        </w:rPr>
        <w:t xml:space="preserve">% </w:t>
      </w:r>
      <w:r w:rsidRPr="00CF1EC1">
        <w:t>marža + 6 mėn. EURIBOR (esant neigiamam EURIBOR bus traktuojama, kad jis lygus 0 (nuliui))</w:t>
      </w:r>
      <w:r w:rsidRPr="00DF00A3">
        <w:rPr>
          <w:rFonts w:eastAsia="Arial"/>
        </w:rPr>
        <w:t xml:space="preserve">, </w:t>
      </w:r>
      <w:r w:rsidRPr="00CF1EC1">
        <w:t xml:space="preserve"> ir supažindina patalpų savininkus su kitomis 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w:t>
      </w:r>
      <w:r w:rsidR="008D417C">
        <w:t>čio.</w:t>
      </w:r>
    </w:p>
    <w:p w:rsidR="00DF00A3" w:rsidRDefault="00DF00A3" w:rsidP="007F2299">
      <w:pPr>
        <w:widowControl w:val="0"/>
        <w:jc w:val="center"/>
        <w:rPr>
          <w:b/>
          <w:bCs/>
          <w:color w:val="000000"/>
          <w:szCs w:val="24"/>
          <w:lang w:eastAsia="lt-LT"/>
        </w:rPr>
      </w:pPr>
    </w:p>
    <w:p w:rsidR="00E3007E" w:rsidRDefault="00E3007E" w:rsidP="00E3007E">
      <w:pPr>
        <w:ind w:left="720"/>
      </w:pPr>
      <w:r>
        <w:rPr>
          <w:b/>
        </w:rPr>
        <w:t>Buto ar kitų patalpų savininko sprendimas</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307"/>
      </w:tblGrid>
      <w:tr w:rsidR="00E3007E" w:rsidTr="00477AFB">
        <w:tc>
          <w:tcPr>
            <w:tcW w:w="1763" w:type="dxa"/>
          </w:tcPr>
          <w:p w:rsidR="00E3007E" w:rsidRDefault="00E3007E" w:rsidP="00477AFB">
            <w:pPr>
              <w:jc w:val="center"/>
              <w:rPr>
                <w:szCs w:val="24"/>
                <w:lang w:eastAsia="lt-LT"/>
              </w:rPr>
            </w:pPr>
            <w:r>
              <w:rPr>
                <w:szCs w:val="24"/>
                <w:lang w:eastAsia="lt-LT"/>
              </w:rPr>
              <w:t>Žyma raštu</w:t>
            </w:r>
          </w:p>
          <w:p w:rsidR="00E3007E" w:rsidRDefault="00E3007E" w:rsidP="00477AFB">
            <w:pPr>
              <w:jc w:val="center"/>
              <w:rPr>
                <w:szCs w:val="24"/>
                <w:lang w:eastAsia="lt-LT"/>
              </w:rPr>
            </w:pPr>
            <w:r>
              <w:rPr>
                <w:szCs w:val="24"/>
                <w:lang w:eastAsia="lt-LT"/>
              </w:rPr>
              <w:t>Siūlomam sprendimui</w:t>
            </w:r>
          </w:p>
          <w:p w:rsidR="00E3007E" w:rsidRDefault="00E3007E" w:rsidP="00477AFB">
            <w:pPr>
              <w:jc w:val="center"/>
              <w:rPr>
                <w:szCs w:val="24"/>
                <w:lang w:eastAsia="lt-LT"/>
              </w:rPr>
            </w:pPr>
            <w:r>
              <w:rPr>
                <w:szCs w:val="24"/>
                <w:lang w:eastAsia="lt-LT"/>
              </w:rPr>
              <w:t>„pritariu“</w:t>
            </w:r>
          </w:p>
          <w:p w:rsidR="00E3007E" w:rsidRDefault="00E3007E" w:rsidP="00477AFB">
            <w:pPr>
              <w:jc w:val="center"/>
              <w:rPr>
                <w:szCs w:val="24"/>
                <w:lang w:eastAsia="lt-LT"/>
              </w:rPr>
            </w:pPr>
            <w:r>
              <w:rPr>
                <w:szCs w:val="24"/>
                <w:lang w:eastAsia="lt-LT"/>
              </w:rPr>
              <w:t>„nepritariu“</w:t>
            </w:r>
          </w:p>
        </w:tc>
        <w:tc>
          <w:tcPr>
            <w:tcW w:w="7307" w:type="dxa"/>
          </w:tcPr>
          <w:p w:rsidR="00E3007E" w:rsidRDefault="00E3007E" w:rsidP="00477AFB">
            <w:pPr>
              <w:rPr>
                <w:szCs w:val="24"/>
                <w:lang w:eastAsia="lt-LT"/>
              </w:rPr>
            </w:pPr>
            <w:r>
              <w:rPr>
                <w:szCs w:val="24"/>
                <w:lang w:eastAsia="lt-LT"/>
              </w:rPr>
              <w:t>Buto ir kitų patalpų numeris ar kitas indentifikavimo požymis, jų savininko vardas, pavardė, parašas arba juridinio asmens pavadinimas, įgaliotojo atstovo vardas, pavardė, parašas</w:t>
            </w:r>
          </w:p>
        </w:tc>
      </w:tr>
      <w:tr w:rsidR="00E3007E" w:rsidTr="00477AFB">
        <w:tc>
          <w:tcPr>
            <w:tcW w:w="1763" w:type="dxa"/>
          </w:tcPr>
          <w:p w:rsidR="00E3007E" w:rsidRDefault="00E3007E" w:rsidP="00477AFB">
            <w:pPr>
              <w:rPr>
                <w:szCs w:val="24"/>
                <w:lang w:eastAsia="lt-LT"/>
              </w:rPr>
            </w:pPr>
          </w:p>
          <w:p w:rsidR="00E3007E" w:rsidRDefault="00E3007E" w:rsidP="00477AFB">
            <w:pPr>
              <w:rPr>
                <w:szCs w:val="24"/>
                <w:lang w:eastAsia="lt-LT"/>
              </w:rPr>
            </w:pPr>
          </w:p>
        </w:tc>
        <w:tc>
          <w:tcPr>
            <w:tcW w:w="7307" w:type="dxa"/>
          </w:tcPr>
          <w:p w:rsidR="00E3007E" w:rsidRDefault="00E3007E" w:rsidP="00477AFB">
            <w:pPr>
              <w:rPr>
                <w:szCs w:val="24"/>
                <w:lang w:eastAsia="lt-LT"/>
              </w:rPr>
            </w:pPr>
          </w:p>
        </w:tc>
      </w:tr>
    </w:tbl>
    <w:p w:rsidR="00E3007E" w:rsidRDefault="00E3007E" w:rsidP="007F2299">
      <w:pPr>
        <w:widowControl w:val="0"/>
        <w:jc w:val="center"/>
        <w:rPr>
          <w:b/>
          <w:bCs/>
          <w:color w:val="000000"/>
          <w:szCs w:val="24"/>
          <w:lang w:eastAsia="lt-LT"/>
        </w:rPr>
      </w:pPr>
    </w:p>
    <w:p w:rsidR="00C476B4" w:rsidRPr="00DE7B29" w:rsidRDefault="00C476B4" w:rsidP="00C476B4">
      <w:pPr>
        <w:spacing w:before="7" w:line="276" w:lineRule="auto"/>
        <w:ind w:right="-2"/>
        <w:jc w:val="both"/>
        <w:rPr>
          <w:b/>
          <w:bCs/>
        </w:rPr>
      </w:pPr>
      <w:r w:rsidRPr="00DE7B29">
        <w:rPr>
          <w:b/>
          <w:bCs/>
        </w:rPr>
        <w:t>Buto ar kitų patalpų savininko (jo atstovo) patvirtinimai</w:t>
      </w:r>
    </w:p>
    <w:p w:rsidR="00C476B4" w:rsidRDefault="00C476B4" w:rsidP="00C476B4">
      <w:pPr>
        <w:spacing w:before="7" w:line="276" w:lineRule="auto"/>
        <w:ind w:right="-2"/>
        <w:jc w:val="both"/>
        <w:rPr>
          <w:bCs/>
        </w:rPr>
      </w:pPr>
    </w:p>
    <w:p w:rsidR="00C476B4" w:rsidRPr="00DE7B29" w:rsidRDefault="00C476B4" w:rsidP="00C476B4">
      <w:pPr>
        <w:spacing w:before="7" w:line="276" w:lineRule="auto"/>
        <w:ind w:right="-2"/>
        <w:jc w:val="both"/>
        <w:rPr>
          <w:bCs/>
        </w:rPr>
      </w:pPr>
      <w:r w:rsidRPr="00DE7B29">
        <w:rPr>
          <w:bCs/>
        </w:rPr>
        <w:t>Aš,</w:t>
      </w:r>
      <w:r w:rsidRPr="00DE7B29">
        <w:rPr>
          <w:bCs/>
          <w:u w:val="single"/>
        </w:rPr>
        <w:t xml:space="preserve"> </w:t>
      </w:r>
      <w:r w:rsidRPr="00DE7B29">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DE7B29">
        <w:rPr>
          <w:bCs/>
        </w:rPr>
        <w:t>patvirtinu, kad:</w:t>
      </w:r>
    </w:p>
    <w:p w:rsidR="00C476B4" w:rsidRPr="00DE7B29" w:rsidRDefault="00C476B4" w:rsidP="00C476B4">
      <w:pPr>
        <w:spacing w:before="7" w:line="276" w:lineRule="auto"/>
        <w:ind w:left="1134" w:right="-2" w:firstLine="567"/>
        <w:jc w:val="both"/>
        <w:rPr>
          <w:bCs/>
          <w:sz w:val="20"/>
        </w:rPr>
      </w:pPr>
      <w:r w:rsidRPr="00DE7B29">
        <w:rPr>
          <w:bCs/>
          <w:sz w:val="20"/>
        </w:rPr>
        <w:t>(vardas, pavardė, parašas)</w:t>
      </w:r>
    </w:p>
    <w:p w:rsidR="00C476B4" w:rsidRDefault="00C476B4" w:rsidP="007F2299">
      <w:pPr>
        <w:widowControl w:val="0"/>
        <w:jc w:val="center"/>
        <w:rPr>
          <w:b/>
          <w:bCs/>
          <w:color w:val="000000"/>
          <w:szCs w:val="24"/>
          <w:lang w:eastAsia="lt-LT"/>
        </w:rPr>
      </w:pPr>
    </w:p>
    <w:p w:rsidR="00C476B4" w:rsidRPr="00A03874" w:rsidRDefault="00C476B4" w:rsidP="00C07551">
      <w:pPr>
        <w:pStyle w:val="ListParagraph"/>
        <w:numPr>
          <w:ilvl w:val="0"/>
          <w:numId w:val="5"/>
        </w:numPr>
        <w:tabs>
          <w:tab w:val="left" w:pos="0"/>
          <w:tab w:val="left" w:pos="709"/>
        </w:tabs>
        <w:spacing w:before="7" w:line="276" w:lineRule="auto"/>
        <w:ind w:left="142" w:right="-2" w:firstLine="0"/>
        <w:jc w:val="both"/>
        <w:rPr>
          <w:bCs/>
        </w:rPr>
      </w:pPr>
      <w:r w:rsidRPr="00A03874">
        <w:rPr>
          <w:bCs/>
        </w:rPr>
        <w:t xml:space="preserve">Man yra žinoma ir suprantama, jog daugiabučio namo butų ir kitų patalpų savininkams, vadovaujantis </w:t>
      </w:r>
      <w:proofErr w:type="spellStart"/>
      <w:r w:rsidRPr="00A03874">
        <w:rPr>
          <w:bCs/>
          <w:i/>
        </w:rPr>
        <w:t>mutatis</w:t>
      </w:r>
      <w:proofErr w:type="spellEnd"/>
      <w:r w:rsidRPr="00A03874">
        <w:rPr>
          <w:bCs/>
          <w:i/>
        </w:rPr>
        <w:t xml:space="preserve"> </w:t>
      </w:r>
      <w:proofErr w:type="spellStart"/>
      <w:r w:rsidRPr="00A03874">
        <w:rPr>
          <w:bCs/>
          <w:i/>
        </w:rPr>
        <w:t>mutandis</w:t>
      </w:r>
      <w:proofErr w:type="spellEnd"/>
      <w:r w:rsidRPr="00A03874">
        <w:rPr>
          <w:bCs/>
          <w:i/>
        </w:rPr>
        <w:t xml:space="preserve"> </w:t>
      </w:r>
      <w:r w:rsidRPr="00A03874">
        <w:rPr>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A03874">
        <w:rPr>
          <w:color w:val="000000"/>
          <w:shd w:val="clear" w:color="auto" w:fill="FAFAFA"/>
        </w:rPr>
        <w:t>112025254</w:t>
      </w:r>
      <w:r w:rsidRPr="00A03874">
        <w:rPr>
          <w:bCs/>
        </w:rPr>
        <w:t xml:space="preserve">, </w:t>
      </w:r>
      <w:proofErr w:type="spellStart"/>
      <w:r w:rsidRPr="00A03874">
        <w:rPr>
          <w:bCs/>
        </w:rPr>
        <w:t>reg</w:t>
      </w:r>
      <w:proofErr w:type="spellEnd"/>
      <w:r w:rsidRPr="00A03874">
        <w:rPr>
          <w:bCs/>
        </w:rPr>
        <w:t xml:space="preserve">.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w:t>
      </w:r>
      <w:r w:rsidRPr="00A03874">
        <w:rPr>
          <w:bCs/>
        </w:rPr>
        <w:lastRenderedPageBreak/>
        <w:t>vykdymo tikslu, kiek tai bus būtina ir reikalinga jos sudarymui ir tinkamam įvykdymui, administravimo ir archyvavimo tikslu, pateiktų duomenų teisingumo įvertinimui.</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Pr>
          <w:bCs/>
        </w:rPr>
        <w:t xml:space="preserve"> M</w:t>
      </w:r>
      <w:r w:rsidRPr="00335AE5">
        <w:rPr>
          <w:bCs/>
        </w:rPr>
        <w:t>an yra žinoma ir suprantama, kad AB Šiaulių bankas teiks paklausimus ir gaus informaciją apie mano pradelstus įsipareigojimus, jų kiekį, sumą bei trukmę iš komunalinių paslaugų teikėjų</w:t>
      </w:r>
      <w:r>
        <w:rPr>
          <w:bCs/>
        </w:rPr>
        <w:t>.</w:t>
      </w:r>
      <w:r w:rsidRPr="00335AE5">
        <w:rPr>
          <w:bCs/>
        </w:rPr>
        <w:t xml:space="preserve"> </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Pr>
          <w:bCs/>
        </w:rPr>
        <w:t xml:space="preserve"> E</w:t>
      </w:r>
      <w:r w:rsidRPr="00335AE5">
        <w:rPr>
          <w:bCs/>
        </w:rPr>
        <w:t xml:space="preserve">su informuotas apie savo teisę susipažinti su </w:t>
      </w:r>
      <w:r>
        <w:rPr>
          <w:bCs/>
        </w:rPr>
        <w:t>AB Šiaulių bankas</w:t>
      </w:r>
      <w:r w:rsidRPr="00335AE5">
        <w:rPr>
          <w:bCs/>
        </w:rPr>
        <w:t xml:space="preserve"> tvarkomais mano asmens duomenimis, reikalauti ištaisyti, perkelti, ištrinti mano asmens duomenis arba sustabdyti mano duomenų tvarkymo veiksmus, jei duomenys tvarkomi nesilaikant Lietuvos Respublikos ar Europos Sąjungos teisės aktų reikalavimų, tame tarpe, bet tuo neapsiribojant, 2016 m. balandžio 27 d. Europos Parlamento ir Tarybos Reglamentu (ES) Nr.</w:t>
      </w:r>
      <w:r>
        <w:rPr>
          <w:bCs/>
        </w:rPr>
        <w:t xml:space="preserve"> </w:t>
      </w:r>
      <w:r w:rsidRPr="00335AE5">
        <w:rPr>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Pr>
          <w:bCs/>
        </w:rPr>
        <w:t>.</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sidRPr="00335AE5">
        <w:rPr>
          <w:bCs/>
        </w:rPr>
        <w:t xml:space="preserve"> </w:t>
      </w:r>
      <w:r>
        <w:rPr>
          <w:bCs/>
        </w:rPr>
        <w:t>M</w:t>
      </w:r>
      <w:r w:rsidRPr="00335AE5">
        <w:rPr>
          <w:bCs/>
        </w:rPr>
        <w:t xml:space="preserve">an yra žinoma ir suprantama, kad visa su asmens duomenų tvarkymu AB Šiaulių bankas susijusi informacija yra pateikiama Asmens duomenų apsaugos taisyklėse, skelbiamose viešai </w:t>
      </w:r>
      <w:hyperlink r:id="rId6" w:history="1">
        <w:r w:rsidRPr="00335AE5">
          <w:rPr>
            <w:rStyle w:val="Hyperlink"/>
            <w:bCs/>
          </w:rPr>
          <w:t>www.sb.lt/duomenuapsauga</w:t>
        </w:r>
      </w:hyperlink>
      <w:r>
        <w:rPr>
          <w:bCs/>
        </w:rPr>
        <w:t>.</w:t>
      </w:r>
      <w:r w:rsidRPr="00335AE5">
        <w:rPr>
          <w:bCs/>
        </w:rPr>
        <w:t xml:space="preserve"> </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sidRPr="00335AE5">
        <w:rPr>
          <w:bCs/>
        </w:rPr>
        <w:t xml:space="preserve"> </w:t>
      </w:r>
      <w:r>
        <w:rPr>
          <w:bCs/>
        </w:rPr>
        <w:t>M</w:t>
      </w:r>
      <w:r w:rsidRPr="00335AE5">
        <w:rPr>
          <w:bCs/>
        </w:rPr>
        <w:t>an žinoma ir suprantama, kad finansuotojui AB Šiaulių bankas pradėjus tvarkyti mano asmens duomenis, dėl mano duomenų rinkimo, naudojimo ir saugojimo AB Šiaulių bankas galiu kreiptis į AB Šiaulių banko duomenų apsaugos pareigūną AB Šiaulių banko interneto puslapyje nurodytais kontaktais.</w:t>
      </w:r>
    </w:p>
    <w:p w:rsidR="00C476B4" w:rsidRDefault="00C476B4" w:rsidP="00C476B4">
      <w:pPr>
        <w:widowControl w:val="0"/>
        <w:rPr>
          <w:b/>
          <w:bCs/>
          <w:color w:val="000000"/>
          <w:szCs w:val="24"/>
          <w:lang w:eastAsia="lt-LT"/>
        </w:rPr>
      </w:pPr>
    </w:p>
    <w:p w:rsidR="00C476B4" w:rsidRDefault="00C476B4" w:rsidP="00C476B4">
      <w:r>
        <w:rPr>
          <w:bCs/>
        </w:rPr>
        <w:t>_______________________________________________________</w:t>
      </w:r>
    </w:p>
    <w:p w:rsidR="00C476B4" w:rsidRPr="009F6456" w:rsidRDefault="00C476B4" w:rsidP="00C476B4">
      <w:pPr>
        <w:spacing w:before="7" w:line="276" w:lineRule="auto"/>
        <w:ind w:right="-2" w:firstLine="567"/>
        <w:jc w:val="both"/>
        <w:rPr>
          <w:bCs/>
          <w:sz w:val="20"/>
        </w:rPr>
      </w:pPr>
      <w:r w:rsidRPr="009F6456">
        <w:rPr>
          <w:bCs/>
          <w:sz w:val="20"/>
        </w:rPr>
        <w:t>(vardas, pavardė)</w:t>
      </w:r>
      <w:r w:rsidRPr="009F6456">
        <w:rPr>
          <w:bCs/>
          <w:sz w:val="20"/>
        </w:rPr>
        <w:tab/>
      </w:r>
      <w:r w:rsidRPr="009F6456">
        <w:rPr>
          <w:bCs/>
          <w:sz w:val="20"/>
        </w:rPr>
        <w:tab/>
      </w:r>
      <w:r w:rsidRPr="009F6456">
        <w:rPr>
          <w:bCs/>
          <w:sz w:val="20"/>
        </w:rPr>
        <w:tab/>
      </w:r>
      <w:r w:rsidRPr="009F6456">
        <w:rPr>
          <w:bCs/>
          <w:sz w:val="20"/>
        </w:rPr>
        <w:tab/>
      </w:r>
      <w:r w:rsidRPr="009F6456">
        <w:rPr>
          <w:bCs/>
          <w:sz w:val="20"/>
        </w:rPr>
        <w:tab/>
        <w:t>(parašas)</w:t>
      </w:r>
    </w:p>
    <w:p w:rsidR="00C476B4" w:rsidRDefault="00C476B4" w:rsidP="00C476B4">
      <w:pPr>
        <w:widowControl w:val="0"/>
        <w:rPr>
          <w:b/>
          <w:bCs/>
          <w:color w:val="000000"/>
          <w:szCs w:val="24"/>
          <w:lang w:eastAsia="lt-LT"/>
        </w:rPr>
      </w:pPr>
    </w:p>
    <w:p w:rsidR="00B37752" w:rsidRDefault="00B37752" w:rsidP="007F2299">
      <w:pPr>
        <w:ind w:left="4535"/>
      </w:pPr>
    </w:p>
    <w:p w:rsidR="007F2299" w:rsidRDefault="007F2299" w:rsidP="007F566F">
      <w:bookmarkStart w:id="0" w:name="_GoBack"/>
      <w:bookmarkEnd w:id="0"/>
    </w:p>
    <w:sectPr w:rsidR="007F22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FA1"/>
    <w:multiLevelType w:val="hybridMultilevel"/>
    <w:tmpl w:val="8570B25C"/>
    <w:lvl w:ilvl="0" w:tplc="5022AF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BDE49D4"/>
    <w:multiLevelType w:val="hybridMultilevel"/>
    <w:tmpl w:val="D77430BE"/>
    <w:lvl w:ilvl="0" w:tplc="AF5E5246">
      <w:start w:val="1"/>
      <w:numFmt w:val="decimal"/>
      <w:lvlText w:val="%1)"/>
      <w:lvlJc w:val="left"/>
      <w:pPr>
        <w:ind w:left="720" w:hanging="360"/>
      </w:pPr>
      <w:rPr>
        <w:rFonts w:eastAsia="Arial"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6D5AC5"/>
    <w:multiLevelType w:val="hybridMultilevel"/>
    <w:tmpl w:val="8570B25C"/>
    <w:lvl w:ilvl="0" w:tplc="5022AF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C8971AB"/>
    <w:multiLevelType w:val="hybridMultilevel"/>
    <w:tmpl w:val="3C38A124"/>
    <w:lvl w:ilvl="0" w:tplc="92F2FCB4">
      <w:start w:val="1"/>
      <w:numFmt w:val="decimal"/>
      <w:suff w:val="space"/>
      <w:lvlText w:val="%1."/>
      <w:lvlJc w:val="left"/>
      <w:pPr>
        <w:ind w:left="514" w:hanging="329"/>
      </w:pPr>
      <w:rPr>
        <w:rFonts w:ascii="Times New Roman" w:eastAsia="Times New Roman" w:hAnsi="Times New Roman" w:cs="Times New Roman"/>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abstractNum w:abstractNumId="4" w15:restartNumberingAfterBreak="0">
    <w:nsid w:val="7ED20581"/>
    <w:multiLevelType w:val="hybridMultilevel"/>
    <w:tmpl w:val="D77430BE"/>
    <w:lvl w:ilvl="0" w:tplc="AF5E5246">
      <w:start w:val="1"/>
      <w:numFmt w:val="decimal"/>
      <w:lvlText w:val="%1)"/>
      <w:lvlJc w:val="left"/>
      <w:pPr>
        <w:ind w:left="720" w:hanging="360"/>
      </w:pPr>
      <w:rPr>
        <w:rFonts w:eastAsia="Arial"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E609C"/>
    <w:rsid w:val="00156050"/>
    <w:rsid w:val="00395E6E"/>
    <w:rsid w:val="003F2D46"/>
    <w:rsid w:val="00412409"/>
    <w:rsid w:val="00432491"/>
    <w:rsid w:val="00627624"/>
    <w:rsid w:val="0066103B"/>
    <w:rsid w:val="007F2299"/>
    <w:rsid w:val="007F566F"/>
    <w:rsid w:val="00880BF8"/>
    <w:rsid w:val="008D417C"/>
    <w:rsid w:val="008F6112"/>
    <w:rsid w:val="00A03874"/>
    <w:rsid w:val="00AC5546"/>
    <w:rsid w:val="00B37752"/>
    <w:rsid w:val="00C07551"/>
    <w:rsid w:val="00C476B4"/>
    <w:rsid w:val="00CE1F26"/>
    <w:rsid w:val="00D40400"/>
    <w:rsid w:val="00DF00A3"/>
    <w:rsid w:val="00E30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4B53"/>
  <w15:chartTrackingRefBased/>
  <w15:docId w15:val="{58BF1993-9EEB-42A7-911D-D161A124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99"/>
    <w:pPr>
      <w:ind w:left="720"/>
      <w:contextualSpacing/>
    </w:pPr>
  </w:style>
  <w:style w:type="character" w:styleId="Hyperlink">
    <w:name w:val="Hyperlink"/>
    <w:basedOn w:val="DefaultParagraphFont"/>
    <w:uiPriority w:val="99"/>
    <w:unhideWhenUsed/>
    <w:rsid w:val="00C4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lt/duomenuapsauga" TargetMode="External"/><Relationship Id="rId5" Type="http://schemas.openxmlformats.org/officeDocument/2006/relationships/hyperlink" Target="https://www.e-tar.lt/portal/legalAct.html?documentId=b3fa17209bf211e48dcdae4eb2005e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6838</Words>
  <Characters>3898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Siauliu Bankas</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29</cp:revision>
  <dcterms:created xsi:type="dcterms:W3CDTF">2019-01-14T08:39:00Z</dcterms:created>
  <dcterms:modified xsi:type="dcterms:W3CDTF">2019-01-17T13:43:00Z</dcterms:modified>
</cp:coreProperties>
</file>